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6A" w:rsidRDefault="00897B6A" w:rsidP="00897B6A">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Додаток </w:t>
      </w:r>
    </w:p>
    <w:p w:rsidR="00897B6A" w:rsidRDefault="00897B6A" w:rsidP="00897B6A">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 листа Міністерства </w:t>
      </w:r>
    </w:p>
    <w:p w:rsidR="00897B6A" w:rsidRDefault="00897B6A" w:rsidP="00897B6A">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освіти і науки України</w:t>
      </w:r>
    </w:p>
    <w:p w:rsidR="00897B6A" w:rsidRDefault="00897B6A" w:rsidP="00897B6A">
      <w:pPr>
        <w:spacing w:after="0" w:line="240" w:lineRule="auto"/>
        <w:ind w:left="5664"/>
        <w:rPr>
          <w:rFonts w:ascii="Times New Roman" w:hAnsi="Times New Roman"/>
          <w:sz w:val="28"/>
          <w:szCs w:val="28"/>
          <w:lang w:val="uk-UA"/>
        </w:rPr>
      </w:pPr>
      <w:r>
        <w:rPr>
          <w:rFonts w:ascii="Times New Roman" w:hAnsi="Times New Roman"/>
          <w:sz w:val="28"/>
          <w:szCs w:val="28"/>
          <w:lang w:val="uk-UA"/>
        </w:rPr>
        <w:t>від 17.08.2016р. № 1/9-437</w:t>
      </w:r>
    </w:p>
    <w:p w:rsidR="00897B6A" w:rsidRDefault="00897B6A" w:rsidP="00897B6A">
      <w:pPr>
        <w:spacing w:after="0" w:line="240" w:lineRule="auto"/>
        <w:jc w:val="center"/>
        <w:rPr>
          <w:rFonts w:ascii="Times New Roman" w:hAnsi="Times New Roman"/>
          <w:b/>
          <w:i/>
          <w:sz w:val="28"/>
          <w:szCs w:val="28"/>
          <w:lang w:val="uk-UA"/>
        </w:rPr>
      </w:pPr>
    </w:p>
    <w:p w:rsidR="00897B6A" w:rsidRDefault="00897B6A" w:rsidP="00897B6A">
      <w:pPr>
        <w:spacing w:after="0" w:line="240" w:lineRule="auto"/>
        <w:jc w:val="center"/>
        <w:rPr>
          <w:rFonts w:ascii="Times New Roman" w:hAnsi="Times New Roman"/>
          <w:i/>
          <w:sz w:val="28"/>
          <w:szCs w:val="28"/>
          <w:lang w:val="uk-UA"/>
        </w:rPr>
      </w:pPr>
      <w:r>
        <w:rPr>
          <w:rFonts w:ascii="Times New Roman" w:hAnsi="Times New Roman"/>
          <w:b/>
          <w:i/>
          <w:sz w:val="28"/>
          <w:szCs w:val="28"/>
          <w:lang w:val="uk-UA"/>
        </w:rPr>
        <w:t xml:space="preserve">Вивчення іноземної мови </w:t>
      </w:r>
    </w:p>
    <w:p w:rsidR="00897B6A" w:rsidRDefault="00897B6A" w:rsidP="00897B6A">
      <w:pPr>
        <w:spacing w:after="0" w:line="24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rPr>
        <w:t xml:space="preserve">У початковій школі особливо важливо розвивати в дітей позитивну мотивацію до вивчення </w:t>
      </w:r>
      <w:r>
        <w:rPr>
          <w:rFonts w:ascii="Times New Roman" w:hAnsi="Times New Roman"/>
          <w:b/>
          <w:spacing w:val="-4"/>
          <w:sz w:val="28"/>
          <w:szCs w:val="28"/>
          <w:lang w:val="uk-UA"/>
        </w:rPr>
        <w:t>іноземної мови</w:t>
      </w:r>
      <w:r>
        <w:rPr>
          <w:rFonts w:ascii="Times New Roman" w:hAnsi="Times New Roman"/>
          <w:spacing w:val="-4"/>
          <w:sz w:val="28"/>
          <w:szCs w:val="28"/>
          <w:lang w:val="uk-UA"/>
        </w:rPr>
        <w:t xml:space="preserve">, а також формувати здатність і готовність до іншомовного навчання на наступному етапі основної школи.     </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Ефективність раннього початку вивчення іноземної мови не викликає сумнівів, тому що мова, вивчена в дитинстві, розкриває </w:t>
      </w:r>
      <w:proofErr w:type="spellStart"/>
      <w:r>
        <w:rPr>
          <w:rFonts w:ascii="Times New Roman" w:hAnsi="Times New Roman"/>
          <w:sz w:val="28"/>
          <w:szCs w:val="28"/>
          <w:lang w:val="uk-UA"/>
        </w:rPr>
        <w:t>мовні</w:t>
      </w:r>
      <w:proofErr w:type="spellEnd"/>
      <w:r>
        <w:rPr>
          <w:rFonts w:ascii="Times New Roman" w:hAnsi="Times New Roman"/>
          <w:sz w:val="28"/>
          <w:szCs w:val="28"/>
          <w:lang w:val="uk-UA"/>
        </w:rPr>
        <w:t xml:space="preserve"> й комунікативні здібності учня: мимоволі зіставляються факти двох мов; </w:t>
      </w:r>
      <w:proofErr w:type="spellStart"/>
      <w:r>
        <w:rPr>
          <w:rFonts w:ascii="Times New Roman" w:hAnsi="Times New Roman"/>
          <w:sz w:val="28"/>
          <w:szCs w:val="28"/>
          <w:lang w:val="uk-UA"/>
        </w:rPr>
        <w:t>мовна</w:t>
      </w:r>
      <w:proofErr w:type="spellEnd"/>
      <w:r>
        <w:rPr>
          <w:rFonts w:ascii="Times New Roman" w:hAnsi="Times New Roman"/>
          <w:sz w:val="28"/>
          <w:szCs w:val="28"/>
          <w:lang w:val="uk-UA"/>
        </w:rPr>
        <w:t xml:space="preserve"> картина світу створюється окремо для кожної мови.</w:t>
      </w:r>
    </w:p>
    <w:p w:rsidR="00897B6A" w:rsidRDefault="00897B6A" w:rsidP="00897B6A">
      <w:pPr>
        <w:spacing w:after="0" w:line="240" w:lineRule="auto"/>
        <w:ind w:firstLine="567"/>
        <w:jc w:val="both"/>
        <w:rPr>
          <w:rFonts w:ascii="Times New Roman" w:hAnsi="Times New Roman"/>
          <w:spacing w:val="-4"/>
          <w:sz w:val="28"/>
          <w:szCs w:val="28"/>
          <w:lang w:val="uk-UA"/>
        </w:rPr>
      </w:pPr>
      <w:r>
        <w:rPr>
          <w:rFonts w:ascii="Times New Roman" w:hAnsi="Times New Roman"/>
          <w:spacing w:val="-4"/>
          <w:sz w:val="28"/>
          <w:szCs w:val="28"/>
          <w:lang w:val="uk-UA"/>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1-й клас</w:t>
      </w:r>
      <w:r>
        <w:rPr>
          <w:rFonts w:ascii="Times New Roman" w:hAnsi="Times New Roman"/>
          <w:sz w:val="28"/>
          <w:szCs w:val="28"/>
          <w:lang w:val="uk-UA"/>
        </w:rPr>
        <w:t xml:space="preserve"> початкової школи розглядається як основний у формуванні іноземної вимови, ритміко-інтонаційних навичок та звуко-буквених співвідношень.</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35 годин, відведених програмою на вивчення іноземної мови в 1-му класі,</w:t>
      </w:r>
      <w:r>
        <w:rPr>
          <w:rFonts w:ascii="Times New Roman" w:hAnsi="Times New Roman"/>
          <w:color w:val="FF0000"/>
          <w:sz w:val="28"/>
          <w:szCs w:val="28"/>
          <w:lang w:val="uk-UA"/>
        </w:rPr>
        <w:t xml:space="preserve"> </w:t>
      </w:r>
      <w:r>
        <w:rPr>
          <w:rFonts w:ascii="Times New Roman" w:hAnsi="Times New Roman"/>
          <w:sz w:val="28"/>
          <w:szCs w:val="28"/>
          <w:lang w:val="uk-UA"/>
        </w:rPr>
        <w:t>планується розділити на 2 етапи – I півріччя – 16 годин для засвоєння  фонологічного аспекту мови (усний увідний курс) і 19 годин (II півріччя) на засвоєння звуко-буквених співвідношень.</w:t>
      </w:r>
      <w:r>
        <w:rPr>
          <w:rFonts w:ascii="Times New Roman" w:hAnsi="Times New Roman"/>
          <w:spacing w:val="3"/>
          <w:sz w:val="28"/>
          <w:szCs w:val="28"/>
          <w:shd w:val="clear" w:color="auto" w:fill="FFFFFF"/>
          <w:lang w:val="uk-UA"/>
        </w:rPr>
        <w:t xml:space="preserve"> З метою полегшення оволодіння процесами читання і письма рекомендовано використовувати стандарт </w:t>
      </w:r>
      <w:proofErr w:type="spellStart"/>
      <w:r>
        <w:rPr>
          <w:rFonts w:ascii="Times New Roman" w:hAnsi="Times New Roman"/>
          <w:spacing w:val="3"/>
          <w:sz w:val="28"/>
          <w:szCs w:val="28"/>
          <w:shd w:val="clear" w:color="auto" w:fill="FFFFFF"/>
          <w:lang w:val="uk-UA"/>
        </w:rPr>
        <w:t>напівдрукованого</w:t>
      </w:r>
      <w:proofErr w:type="spellEnd"/>
      <w:r>
        <w:rPr>
          <w:rFonts w:ascii="Times New Roman" w:hAnsi="Times New Roman"/>
          <w:spacing w:val="3"/>
          <w:sz w:val="28"/>
          <w:szCs w:val="28"/>
          <w:shd w:val="clear" w:color="auto" w:fill="FFFFFF"/>
          <w:lang w:val="uk-UA"/>
        </w:rPr>
        <w:t xml:space="preserve"> шрифту.</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897B6A" w:rsidRDefault="00897B6A" w:rsidP="00897B6A">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Знайомство учнів зі звуковою системою іноземної мови повинно відбуватися на основі </w:t>
      </w:r>
      <w:proofErr w:type="spellStart"/>
      <w:r>
        <w:rPr>
          <w:rFonts w:ascii="Times New Roman" w:hAnsi="Times New Roman"/>
          <w:sz w:val="28"/>
          <w:szCs w:val="28"/>
          <w:lang w:val="uk-UA"/>
        </w:rPr>
        <w:t>імітативно</w:t>
      </w:r>
      <w:proofErr w:type="spellEnd"/>
      <w:r>
        <w:rPr>
          <w:rFonts w:ascii="Times New Roman" w:hAnsi="Times New Roman"/>
          <w:sz w:val="28"/>
          <w:szCs w:val="28"/>
          <w:lang w:val="uk-UA"/>
        </w:rPr>
        <w:t>-ігрових технологій в умовах комунікативних ситуацій, що являють собою сукупність мовленнєвих та немовленнєвих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897B6A" w:rsidRDefault="00897B6A" w:rsidP="00897B6A">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Вивчення фонетики, тобто звукового ладу мови  (звуків, звукосполучень,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Pr>
          <w:rFonts w:ascii="Times New Roman" w:hAnsi="Times New Roman"/>
          <w:bCs/>
          <w:sz w:val="28"/>
          <w:szCs w:val="28"/>
          <w:lang w:val="uk-UA"/>
        </w:rPr>
        <w:t xml:space="preserve">апроксимації </w:t>
      </w:r>
      <w:r>
        <w:rPr>
          <w:rFonts w:ascii="Times New Roman" w:hAnsi="Times New Roman"/>
          <w:iCs/>
          <w:sz w:val="28"/>
          <w:szCs w:val="28"/>
          <w:lang w:val="uk-UA"/>
        </w:rPr>
        <w:t>— </w:t>
      </w:r>
      <w:r>
        <w:rPr>
          <w:rFonts w:ascii="Times New Roman" w:hAnsi="Times New Roman"/>
          <w:sz w:val="28"/>
          <w:szCs w:val="28"/>
          <w:lang w:val="uk-UA"/>
        </w:rPr>
        <w:t>наближення до</w:t>
      </w:r>
      <w:r>
        <w:rPr>
          <w:rFonts w:ascii="Times New Roman" w:hAnsi="Times New Roman"/>
          <w:bCs/>
          <w:sz w:val="28"/>
          <w:szCs w:val="28"/>
          <w:lang w:val="uk-UA"/>
        </w:rPr>
        <w:t> </w:t>
      </w:r>
      <w:r>
        <w:rPr>
          <w:rFonts w:ascii="Times New Roman" w:hAnsi="Times New Roman"/>
          <w:sz w:val="28"/>
          <w:szCs w:val="28"/>
          <w:lang w:val="uk-UA"/>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897B6A" w:rsidRDefault="00897B6A" w:rsidP="00897B6A">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послідовності </w:t>
      </w:r>
      <w:r>
        <w:rPr>
          <w:rFonts w:ascii="Times New Roman" w:hAnsi="Times New Roman"/>
          <w:sz w:val="28"/>
          <w:szCs w:val="28"/>
          <w:lang w:val="uk-UA"/>
        </w:rPr>
        <w:lastRenderedPageBreak/>
        <w:t>повинен опанувати учень. Однак, у всіх випадках знайомство практично з усім фонетичним мінімумом має місце на початковому етапі</w:t>
      </w:r>
      <w:r>
        <w:rPr>
          <w:rFonts w:ascii="Times New Roman" w:hAnsi="Times New Roman"/>
          <w:iCs/>
          <w:sz w:val="28"/>
          <w:szCs w:val="28"/>
          <w:lang w:val="uk-UA"/>
        </w:rPr>
        <w:t xml:space="preserve">, </w:t>
      </w:r>
      <w:r>
        <w:rPr>
          <w:rFonts w:ascii="Times New Roman" w:hAnsi="Times New Roman"/>
          <w:sz w:val="28"/>
          <w:szCs w:val="28"/>
          <w:lang w:val="uk-UA"/>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створеній комунікативній ситуації, учень легко </w:t>
      </w:r>
      <w:proofErr w:type="spellStart"/>
      <w:r>
        <w:rPr>
          <w:rFonts w:ascii="Times New Roman" w:hAnsi="Times New Roman"/>
          <w:sz w:val="28"/>
          <w:szCs w:val="28"/>
          <w:lang w:val="uk-UA"/>
        </w:rPr>
        <w:t>переносить</w:t>
      </w:r>
      <w:proofErr w:type="spellEnd"/>
      <w:r>
        <w:rPr>
          <w:rFonts w:ascii="Times New Roman" w:hAnsi="Times New Roman"/>
          <w:sz w:val="28"/>
          <w:szCs w:val="28"/>
          <w:lang w:val="uk-UA"/>
        </w:rPr>
        <w:t xml:space="preserve"> його в реальну ситуацію в класі, знайомлячись одне з одним і представляючи своїх друзів. </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Таким чином, саме комунікативна одиниця, що підлягає засвоєнню на </w:t>
      </w:r>
      <w:proofErr w:type="spellStart"/>
      <w:r>
        <w:rPr>
          <w:rFonts w:ascii="Times New Roman" w:hAnsi="Times New Roman"/>
          <w:sz w:val="28"/>
          <w:szCs w:val="28"/>
          <w:lang w:val="uk-UA"/>
        </w:rPr>
        <w:t>уроці</w:t>
      </w:r>
      <w:proofErr w:type="spellEnd"/>
      <w:r>
        <w:rPr>
          <w:rFonts w:ascii="Times New Roman" w:hAnsi="Times New Roman"/>
          <w:sz w:val="28"/>
          <w:szCs w:val="28"/>
          <w:lang w:val="uk-UA"/>
        </w:rPr>
        <w:t xml:space="preserve">, визначає набір і черговість звуків для введення та тренування, а </w:t>
      </w:r>
      <w:proofErr w:type="spellStart"/>
      <w:r>
        <w:rPr>
          <w:rFonts w:ascii="Times New Roman" w:hAnsi="Times New Roman"/>
          <w:sz w:val="28"/>
          <w:szCs w:val="28"/>
          <w:lang w:val="uk-UA"/>
        </w:rPr>
        <w:t>імітативно</w:t>
      </w:r>
      <w:proofErr w:type="spellEnd"/>
      <w:r>
        <w:rPr>
          <w:rFonts w:ascii="Times New Roman" w:hAnsi="Times New Roman"/>
          <w:sz w:val="28"/>
          <w:szCs w:val="28"/>
          <w:lang w:val="uk-UA"/>
        </w:rPr>
        <w:t>-ігрові технології сприяють формуванню в учнів усіх компонентів фонологічної компетенції, а саме: ритму, наголосу та інтонації.</w:t>
      </w:r>
    </w:p>
    <w:p w:rsidR="00897B6A" w:rsidRDefault="00897B6A" w:rsidP="00897B6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Принцип </w:t>
      </w:r>
      <w:proofErr w:type="spellStart"/>
      <w:r>
        <w:rPr>
          <w:rFonts w:ascii="Times New Roman" w:hAnsi="Times New Roman"/>
          <w:sz w:val="28"/>
          <w:szCs w:val="28"/>
          <w:lang w:val="uk-UA"/>
        </w:rPr>
        <w:t>міжпредметності</w:t>
      </w:r>
      <w:proofErr w:type="spellEnd"/>
      <w:r>
        <w:rPr>
          <w:rFonts w:ascii="Times New Roman" w:hAnsi="Times New Roman"/>
          <w:sz w:val="28"/>
          <w:szCs w:val="28"/>
          <w:lang w:val="uk-UA"/>
        </w:rPr>
        <w:t xml:space="preserve">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w:t>
      </w:r>
      <w:proofErr w:type="spellStart"/>
      <w:r>
        <w:rPr>
          <w:rFonts w:ascii="Times New Roman" w:hAnsi="Times New Roman"/>
          <w:sz w:val="28"/>
          <w:szCs w:val="28"/>
          <w:lang w:val="uk-UA"/>
        </w:rPr>
        <w:t>уроці</w:t>
      </w:r>
      <w:proofErr w:type="spellEnd"/>
      <w:r>
        <w:rPr>
          <w:rFonts w:ascii="Times New Roman" w:hAnsi="Times New Roman"/>
          <w:sz w:val="28"/>
          <w:szCs w:val="28"/>
          <w:lang w:val="uk-UA"/>
        </w:rPr>
        <w:t>,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Закінчується 1-й рік навчання святом </w:t>
      </w:r>
      <w:proofErr w:type="spellStart"/>
      <w:r>
        <w:rPr>
          <w:rFonts w:ascii="Times New Roman" w:hAnsi="Times New Roman"/>
          <w:sz w:val="28"/>
          <w:szCs w:val="28"/>
          <w:lang w:val="uk-UA"/>
        </w:rPr>
        <w:t>Букваря</w:t>
      </w:r>
      <w:proofErr w:type="spellEnd"/>
      <w:r>
        <w:rPr>
          <w:rFonts w:ascii="Times New Roman" w:hAnsi="Times New Roman"/>
          <w:sz w:val="28"/>
          <w:szCs w:val="28"/>
          <w:lang w:val="uk-UA"/>
        </w:rPr>
        <w:t>, на якому учні демонструють отримані знання, уміння і навички в усній формі, на основі комунікативних завдань.</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2-й рік</w:t>
      </w:r>
      <w:r>
        <w:rPr>
          <w:rFonts w:ascii="Times New Roman" w:hAnsi="Times New Roman"/>
          <w:sz w:val="28"/>
          <w:szCs w:val="28"/>
          <w:lang w:val="uk-UA"/>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w:t>
      </w:r>
      <w:proofErr w:type="spellStart"/>
      <w:r>
        <w:rPr>
          <w:rFonts w:ascii="Times New Roman" w:hAnsi="Times New Roman"/>
          <w:sz w:val="28"/>
          <w:szCs w:val="28"/>
          <w:lang w:val="uk-UA"/>
        </w:rPr>
        <w:t>мовні</w:t>
      </w:r>
      <w:proofErr w:type="spellEnd"/>
      <w:r>
        <w:rPr>
          <w:rFonts w:ascii="Times New Roman" w:hAnsi="Times New Roman"/>
          <w:sz w:val="28"/>
          <w:szCs w:val="28"/>
          <w:lang w:val="uk-UA"/>
        </w:rPr>
        <w:t xml:space="preserve"> відрізки, тому навчання аудіювання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аудіювання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w:t>
      </w:r>
      <w:proofErr w:type="spellStart"/>
      <w:r>
        <w:rPr>
          <w:rFonts w:ascii="Times New Roman" w:hAnsi="Times New Roman"/>
          <w:sz w:val="28"/>
          <w:szCs w:val="28"/>
          <w:lang w:val="uk-UA"/>
        </w:rPr>
        <w:t>уроці</w:t>
      </w:r>
      <w:proofErr w:type="spellEnd"/>
      <w:r>
        <w:rPr>
          <w:rFonts w:ascii="Times New Roman" w:hAnsi="Times New Roman"/>
          <w:sz w:val="28"/>
          <w:szCs w:val="28"/>
          <w:lang w:val="uk-UA"/>
        </w:rPr>
        <w:t xml:space="preserve">, але й </w:t>
      </w:r>
      <w:proofErr w:type="spellStart"/>
      <w:r>
        <w:rPr>
          <w:rFonts w:ascii="Times New Roman" w:hAnsi="Times New Roman"/>
          <w:sz w:val="28"/>
          <w:szCs w:val="28"/>
          <w:lang w:val="uk-UA"/>
        </w:rPr>
        <w:t>аудіозаписи</w:t>
      </w:r>
      <w:proofErr w:type="spellEnd"/>
      <w:r>
        <w:rPr>
          <w:rFonts w:ascii="Times New Roman" w:hAnsi="Times New Roman"/>
          <w:sz w:val="28"/>
          <w:szCs w:val="28"/>
          <w:lang w:val="uk-UA"/>
        </w:rPr>
        <w:t xml:space="preserve"> дитячих віршиків, пісень, </w:t>
      </w:r>
      <w:proofErr w:type="spellStart"/>
      <w:r>
        <w:rPr>
          <w:rFonts w:ascii="Times New Roman" w:hAnsi="Times New Roman"/>
          <w:sz w:val="28"/>
          <w:szCs w:val="28"/>
          <w:lang w:val="uk-UA"/>
        </w:rPr>
        <w:t>римівок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мікродіалогів</w:t>
      </w:r>
      <w:proofErr w:type="spellEnd"/>
      <w:r>
        <w:rPr>
          <w:rFonts w:ascii="Times New Roman" w:hAnsi="Times New Roman"/>
          <w:sz w:val="28"/>
          <w:szCs w:val="28"/>
          <w:lang w:val="uk-UA"/>
        </w:rPr>
        <w:t>, міні-розповідей.</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w:t>
      </w:r>
      <w:proofErr w:type="spellStart"/>
      <w:r>
        <w:rPr>
          <w:rFonts w:ascii="Times New Roman" w:hAnsi="Times New Roman"/>
          <w:sz w:val="28"/>
          <w:szCs w:val="28"/>
          <w:lang w:val="uk-UA"/>
        </w:rPr>
        <w:t>мнемічної</w:t>
      </w:r>
      <w:proofErr w:type="spellEnd"/>
      <w:r>
        <w:rPr>
          <w:rFonts w:ascii="Times New Roman" w:hAnsi="Times New Roman"/>
          <w:sz w:val="28"/>
          <w:szCs w:val="28"/>
          <w:lang w:val="uk-UA"/>
        </w:rPr>
        <w:t xml:space="preserve">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w:t>
      </w:r>
      <w:r>
        <w:rPr>
          <w:rFonts w:ascii="Times New Roman" w:hAnsi="Times New Roman"/>
          <w:color w:val="FF0000"/>
          <w:sz w:val="28"/>
          <w:szCs w:val="28"/>
          <w:lang w:val="uk-UA"/>
        </w:rPr>
        <w:t xml:space="preserve"> </w:t>
      </w:r>
      <w:r>
        <w:rPr>
          <w:rFonts w:ascii="Times New Roman" w:hAnsi="Times New Roman"/>
          <w:sz w:val="28"/>
          <w:szCs w:val="28"/>
          <w:lang w:val="uk-UA"/>
        </w:rPr>
        <w:t>сприймання і допомогти їм більш яскраво закарбувати в пам’яті правила читання.</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w:t>
      </w:r>
      <w:proofErr w:type="spellStart"/>
      <w:r>
        <w:rPr>
          <w:rFonts w:ascii="Times New Roman" w:hAnsi="Times New Roman"/>
          <w:sz w:val="28"/>
          <w:szCs w:val="28"/>
          <w:lang w:val="uk-UA"/>
        </w:rPr>
        <w:t>т.д</w:t>
      </w:r>
      <w:proofErr w:type="spellEnd"/>
      <w:r>
        <w:rPr>
          <w:rFonts w:ascii="Times New Roman" w:hAnsi="Times New Roman"/>
          <w:sz w:val="28"/>
          <w:szCs w:val="28"/>
          <w:lang w:val="uk-UA"/>
        </w:rPr>
        <w:t>.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Навчання читання на комунікативній основі реалізують закладений у</w:t>
      </w:r>
      <w:r>
        <w:rPr>
          <w:rFonts w:ascii="Times New Roman" w:hAnsi="Times New Roman"/>
          <w:color w:val="FF0000"/>
          <w:sz w:val="28"/>
          <w:szCs w:val="28"/>
          <w:lang w:val="uk-UA"/>
        </w:rPr>
        <w:t xml:space="preserve"> </w:t>
      </w:r>
      <w:r>
        <w:rPr>
          <w:rFonts w:ascii="Times New Roman" w:hAnsi="Times New Roman"/>
          <w:sz w:val="28"/>
          <w:szCs w:val="28"/>
          <w:lang w:val="uk-UA"/>
        </w:rPr>
        <w:t xml:space="preserve">концепції інтегративний підхід, коли </w:t>
      </w:r>
      <w:proofErr w:type="spellStart"/>
      <w:r>
        <w:rPr>
          <w:rFonts w:ascii="Times New Roman" w:hAnsi="Times New Roman"/>
          <w:sz w:val="28"/>
          <w:szCs w:val="28"/>
          <w:lang w:val="uk-UA"/>
        </w:rPr>
        <w:t>мовний</w:t>
      </w:r>
      <w:proofErr w:type="spellEnd"/>
      <w:r>
        <w:rPr>
          <w:rFonts w:ascii="Times New Roman" w:hAnsi="Times New Roman"/>
          <w:sz w:val="28"/>
          <w:szCs w:val="28"/>
          <w:lang w:val="uk-UA"/>
        </w:rPr>
        <w:t xml:space="preserve"> і мовленнєвий матеріал, що </w:t>
      </w:r>
      <w:r>
        <w:rPr>
          <w:rFonts w:ascii="Times New Roman" w:hAnsi="Times New Roman"/>
          <w:sz w:val="28"/>
          <w:szCs w:val="28"/>
          <w:lang w:val="uk-UA"/>
        </w:rPr>
        <w:lastRenderedPageBreak/>
        <w:t xml:space="preserve">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w:t>
      </w:r>
      <w:proofErr w:type="spellStart"/>
      <w:r>
        <w:rPr>
          <w:rFonts w:ascii="Times New Roman" w:hAnsi="Times New Roman"/>
          <w:sz w:val="28"/>
          <w:szCs w:val="28"/>
          <w:lang w:val="uk-UA"/>
        </w:rPr>
        <w:t>мовних</w:t>
      </w:r>
      <w:proofErr w:type="spellEnd"/>
      <w:r>
        <w:rPr>
          <w:rFonts w:ascii="Times New Roman" w:hAnsi="Times New Roman"/>
          <w:sz w:val="28"/>
          <w:szCs w:val="28"/>
          <w:lang w:val="uk-UA"/>
        </w:rPr>
        <w:t xml:space="preserve"> навичок та мовленнєвих вмінь.</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Учні 2-го класу засвоюють навички техніки письма – графіки та орфографії. </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 закінчення навчання в початковій школі учень повинен навчитися не тільки </w:t>
      </w:r>
      <w:proofErr w:type="spellStart"/>
      <w:r>
        <w:rPr>
          <w:rFonts w:ascii="Times New Roman" w:hAnsi="Times New Roman"/>
          <w:sz w:val="28"/>
          <w:szCs w:val="28"/>
          <w:lang w:val="uk-UA"/>
        </w:rPr>
        <w:t>грамотно</w:t>
      </w:r>
      <w:proofErr w:type="spellEnd"/>
      <w:r>
        <w:rPr>
          <w:rFonts w:ascii="Times New Roman" w:hAnsi="Times New Roman"/>
          <w:sz w:val="28"/>
          <w:szCs w:val="28"/>
          <w:lang w:val="uk-UA"/>
        </w:rPr>
        <w:t xml:space="preserve">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В 3-4 класах</w:t>
      </w:r>
      <w:r>
        <w:rPr>
          <w:rFonts w:ascii="Times New Roman" w:hAnsi="Times New Roman"/>
          <w:sz w:val="28"/>
          <w:szCs w:val="28"/>
          <w:lang w:val="uk-UA"/>
        </w:rPr>
        <w:t xml:space="preserve"> значно </w:t>
      </w:r>
      <w:proofErr w:type="spellStart"/>
      <w:r>
        <w:rPr>
          <w:rFonts w:ascii="Times New Roman" w:hAnsi="Times New Roman"/>
          <w:sz w:val="28"/>
          <w:szCs w:val="28"/>
          <w:lang w:val="uk-UA"/>
        </w:rPr>
        <w:t>ускладнюється</w:t>
      </w:r>
      <w:proofErr w:type="spellEnd"/>
      <w:r>
        <w:rPr>
          <w:rFonts w:ascii="Times New Roman" w:hAnsi="Times New Roman"/>
          <w:sz w:val="28"/>
          <w:szCs w:val="28"/>
          <w:lang w:val="uk-UA"/>
        </w:rPr>
        <w:t xml:space="preserve"> тематика </w:t>
      </w:r>
      <w:proofErr w:type="spellStart"/>
      <w:r>
        <w:rPr>
          <w:rFonts w:ascii="Times New Roman" w:hAnsi="Times New Roman"/>
          <w:sz w:val="28"/>
          <w:szCs w:val="28"/>
          <w:lang w:val="uk-UA"/>
        </w:rPr>
        <w:t>мовного</w:t>
      </w:r>
      <w:proofErr w:type="spellEnd"/>
      <w:r>
        <w:rPr>
          <w:rFonts w:ascii="Times New Roman" w:hAnsi="Times New Roman"/>
          <w:sz w:val="28"/>
          <w:szCs w:val="28"/>
          <w:lang w:val="uk-UA"/>
        </w:rPr>
        <w:t xml:space="preserve"> та мовленнєвого матеріалу для говоріння. Крім невербальних моделей комунікативної поведінки, діти будуть уживати </w:t>
      </w:r>
      <w:proofErr w:type="spellStart"/>
      <w:r>
        <w:rPr>
          <w:rFonts w:ascii="Times New Roman" w:hAnsi="Times New Roman"/>
          <w:sz w:val="28"/>
          <w:szCs w:val="28"/>
          <w:lang w:val="uk-UA"/>
        </w:rPr>
        <w:t>емоційно</w:t>
      </w:r>
      <w:proofErr w:type="spellEnd"/>
      <w:r>
        <w:rPr>
          <w:rFonts w:ascii="Times New Roman" w:hAnsi="Times New Roman"/>
          <w:sz w:val="28"/>
          <w:szCs w:val="28"/>
          <w:lang w:val="uk-UA"/>
        </w:rPr>
        <w:t>-забарвлені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На відміну від 1 і 2 класів, в 3-4 класах збільшується доля самостійної роботи учня над </w:t>
      </w:r>
      <w:proofErr w:type="spellStart"/>
      <w:r>
        <w:rPr>
          <w:rFonts w:ascii="Times New Roman" w:hAnsi="Times New Roman"/>
          <w:sz w:val="28"/>
          <w:szCs w:val="28"/>
          <w:lang w:val="uk-UA"/>
        </w:rPr>
        <w:t>мовним</w:t>
      </w:r>
      <w:proofErr w:type="spellEnd"/>
      <w:r>
        <w:rPr>
          <w:rFonts w:ascii="Times New Roman" w:hAnsi="Times New Roman"/>
          <w:sz w:val="28"/>
          <w:szCs w:val="28"/>
          <w:lang w:val="uk-UA"/>
        </w:rPr>
        <w:t xml:space="preserve">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w:t>
      </w:r>
      <w:proofErr w:type="spellStart"/>
      <w:r>
        <w:rPr>
          <w:rFonts w:ascii="Times New Roman" w:hAnsi="Times New Roman"/>
          <w:sz w:val="28"/>
          <w:szCs w:val="28"/>
          <w:lang w:val="uk-UA"/>
        </w:rPr>
        <w:t>постеру</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т.д</w:t>
      </w:r>
      <w:proofErr w:type="spellEnd"/>
      <w:r>
        <w:rPr>
          <w:rFonts w:ascii="Times New Roman" w:hAnsi="Times New Roman"/>
          <w:sz w:val="28"/>
          <w:szCs w:val="28"/>
          <w:lang w:val="uk-UA"/>
        </w:rPr>
        <w:t>.</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компетенцій.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w:t>
      </w:r>
      <w:r>
        <w:rPr>
          <w:rFonts w:ascii="Times New Roman" w:hAnsi="Times New Roman"/>
          <w:sz w:val="28"/>
          <w:szCs w:val="28"/>
          <w:lang w:val="uk-UA"/>
        </w:rPr>
        <w:lastRenderedPageBreak/>
        <w:t>виконання завдань в парах і групах; формувати в учнів здатність бачити різні способи вирішення однієї і тієї ж навчальної задачі.</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для співрозмовника події, уважно та активно слухати, уміти ставити питання та заглиблюватися в деталі.</w:t>
      </w:r>
    </w:p>
    <w:p w:rsidR="00897B6A" w:rsidRDefault="00897B6A" w:rsidP="00897B6A">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Pr>
          <w:rFonts w:ascii="Times New Roman" w:eastAsia="Times New Roman" w:hAnsi="Times New Roman"/>
          <w:spacing w:val="3"/>
          <w:sz w:val="28"/>
          <w:szCs w:val="28"/>
          <w:shd w:val="clear" w:color="auto" w:fill="FFFFFF"/>
          <w:lang w:val="uk-UA" w:eastAsia="uk-UA"/>
        </w:rPr>
        <w:t xml:space="preserve">Для повноцінного забезпечення навчального процесу вчитель може </w:t>
      </w:r>
      <w:r>
        <w:rPr>
          <w:rFonts w:ascii="Times New Roman" w:eastAsia="Times New Roman" w:hAnsi="Times New Roman"/>
          <w:bCs/>
          <w:iCs/>
          <w:sz w:val="28"/>
          <w:szCs w:val="28"/>
          <w:lang w:val="uk-UA"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w:t>
      </w:r>
      <w:proofErr w:type="spellStart"/>
      <w:r>
        <w:rPr>
          <w:rFonts w:ascii="Times New Roman" w:eastAsia="Times New Roman" w:hAnsi="Times New Roman"/>
          <w:bCs/>
          <w:iCs/>
          <w:sz w:val="28"/>
          <w:szCs w:val="28"/>
          <w:lang w:val="uk-UA" w:eastAsia="uk-UA"/>
        </w:rPr>
        <w:t>уроці</w:t>
      </w:r>
      <w:proofErr w:type="spellEnd"/>
      <w:r>
        <w:rPr>
          <w:rFonts w:ascii="Times New Roman" w:eastAsia="Times New Roman" w:hAnsi="Times New Roman"/>
          <w:bCs/>
          <w:iCs/>
          <w:sz w:val="28"/>
          <w:szCs w:val="28"/>
          <w:lang w:val="uk-UA" w:eastAsia="uk-UA"/>
        </w:rPr>
        <w:t xml:space="preserve">, як: розучування та відтворювання пісень, музичних </w:t>
      </w:r>
      <w:proofErr w:type="spellStart"/>
      <w:r>
        <w:rPr>
          <w:rFonts w:ascii="Times New Roman" w:eastAsia="Times New Roman" w:hAnsi="Times New Roman"/>
          <w:bCs/>
          <w:iCs/>
          <w:sz w:val="28"/>
          <w:szCs w:val="28"/>
          <w:lang w:val="uk-UA" w:eastAsia="uk-UA"/>
        </w:rPr>
        <w:t>римівок</w:t>
      </w:r>
      <w:proofErr w:type="spellEnd"/>
      <w:r>
        <w:rPr>
          <w:rFonts w:ascii="Times New Roman" w:eastAsia="Times New Roman" w:hAnsi="Times New Roman"/>
          <w:bCs/>
          <w:iCs/>
          <w:sz w:val="28"/>
          <w:szCs w:val="28"/>
          <w:lang w:val="uk-UA" w:eastAsia="uk-UA"/>
        </w:rPr>
        <w:t xml:space="preserve">, лічилок, віршів, епізодів мультфільмів, </w:t>
      </w:r>
      <w:r>
        <w:rPr>
          <w:rFonts w:ascii="Times New Roman" w:eastAsia="Times New Roman" w:hAnsi="Times New Roman"/>
          <w:spacing w:val="3"/>
          <w:sz w:val="28"/>
          <w:szCs w:val="28"/>
          <w:shd w:val="clear" w:color="auto" w:fill="FFFFFF"/>
          <w:lang w:val="uk-UA"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897B6A" w:rsidRDefault="00897B6A" w:rsidP="00897B6A">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pacing w:val="3"/>
          <w:sz w:val="28"/>
          <w:szCs w:val="28"/>
          <w:shd w:val="clear" w:color="auto" w:fill="FFFFFF"/>
          <w:lang w:val="uk-UA" w:eastAsia="uk-UA"/>
        </w:rPr>
        <w:t xml:space="preserve">Доцільно активніше впроваджувати у практику школи </w:t>
      </w:r>
      <w:r>
        <w:rPr>
          <w:rFonts w:ascii="Times New Roman" w:eastAsia="Times New Roman" w:hAnsi="Times New Roman"/>
          <w:bCs/>
          <w:iCs/>
          <w:sz w:val="28"/>
          <w:szCs w:val="28"/>
          <w:lang w:val="uk-UA" w:eastAsia="uk-UA"/>
        </w:rPr>
        <w:t>навчальні інтернет-ресурси, які з</w:t>
      </w:r>
      <w:r>
        <w:rPr>
          <w:rFonts w:ascii="Times New Roman" w:eastAsia="Times New Roman" w:hAnsi="Times New Roman"/>
          <w:sz w:val="28"/>
          <w:szCs w:val="28"/>
          <w:lang w:val="uk-UA" w:eastAsia="uk-UA"/>
        </w:rPr>
        <w:t xml:space="preserve">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w:t>
      </w:r>
      <w:proofErr w:type="spellStart"/>
      <w:r>
        <w:rPr>
          <w:rFonts w:ascii="Times New Roman" w:eastAsia="Times New Roman" w:hAnsi="Times New Roman"/>
          <w:sz w:val="28"/>
          <w:szCs w:val="28"/>
          <w:lang w:val="uk-UA" w:eastAsia="uk-UA"/>
        </w:rPr>
        <w:t>зв’язків</w:t>
      </w:r>
      <w:proofErr w:type="spellEnd"/>
      <w:r>
        <w:rPr>
          <w:rFonts w:ascii="Times New Roman" w:eastAsia="Times New Roman" w:hAnsi="Times New Roman"/>
          <w:sz w:val="28"/>
          <w:szCs w:val="28"/>
          <w:lang w:val="uk-UA" w:eastAsia="uk-UA"/>
        </w:rPr>
        <w:t xml:space="preserve"> у віртуальному просторі. Можливості використання Інтернет-ресурсів не повинна обмежуватися розташуванням закладу чи його статусом.</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897B6A" w:rsidRDefault="00897B6A" w:rsidP="00897B6A">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Звертаємо увагу на те, що у загальноосвітніх навчальних закладах </w:t>
      </w:r>
      <w:proofErr w:type="spellStart"/>
      <w:r>
        <w:rPr>
          <w:rFonts w:ascii="Times New Roman" w:hAnsi="Times New Roman"/>
          <w:sz w:val="28"/>
          <w:szCs w:val="28"/>
          <w:lang w:val="uk-UA"/>
        </w:rPr>
        <w:t>можe</w:t>
      </w:r>
      <w:proofErr w:type="spellEnd"/>
      <w:r>
        <w:rPr>
          <w:rFonts w:ascii="Times New Roman" w:hAnsi="Times New Roman"/>
          <w:sz w:val="28"/>
          <w:szCs w:val="28"/>
          <w:lang w:val="uk-UA"/>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w:t>
      </w:r>
      <w:r>
        <w:rPr>
          <w:rFonts w:ascii="Times New Roman" w:hAnsi="Times New Roman"/>
          <w:sz w:val="28"/>
          <w:szCs w:val="28"/>
          <w:lang w:val="uk-UA"/>
        </w:rPr>
        <w:lastRenderedPageBreak/>
        <w:t xml:space="preserve">України». Із зазначеним переліком можна буде ознайомитися на сайті Міністерства освіти і науки України </w:t>
      </w:r>
      <w:hyperlink r:id="rId5" w:history="1">
        <w:r>
          <w:rPr>
            <w:rStyle w:val="a3"/>
            <w:rFonts w:ascii="Times New Roman" w:hAnsi="Times New Roman"/>
            <w:color w:val="auto"/>
            <w:sz w:val="28"/>
            <w:szCs w:val="28"/>
            <w:lang w:val="uk-UA"/>
          </w:rPr>
          <w:t>www.mon.gov.ua</w:t>
        </w:r>
      </w:hyperlink>
      <w:r>
        <w:rPr>
          <w:rFonts w:ascii="Times New Roman" w:hAnsi="Times New Roman"/>
          <w:sz w:val="28"/>
          <w:szCs w:val="28"/>
          <w:lang w:val="uk-UA"/>
        </w:rPr>
        <w:t xml:space="preserve">   </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 xml:space="preserve"> </w:t>
      </w:r>
      <w:r>
        <w:rPr>
          <w:rFonts w:ascii="Times New Roman" w:hAnsi="Times New Roman"/>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w:t>
      </w:r>
      <w:proofErr w:type="spellStart"/>
      <w:r>
        <w:rPr>
          <w:rFonts w:ascii="Times New Roman" w:hAnsi="Times New Roman"/>
          <w:sz w:val="28"/>
          <w:szCs w:val="28"/>
          <w:lang w:val="uk-UA"/>
        </w:rPr>
        <w:t>мовної</w:t>
      </w:r>
      <w:proofErr w:type="spellEnd"/>
      <w:r>
        <w:rPr>
          <w:rFonts w:ascii="Times New Roman" w:hAnsi="Times New Roman"/>
          <w:sz w:val="28"/>
          <w:szCs w:val="28"/>
          <w:lang w:val="uk-UA"/>
        </w:rPr>
        <w:t xml:space="preserve"> освіти, то більш детально ознайомитись із основними положеннями цього документа можна на сайтах: </w:t>
      </w:r>
      <w:hyperlink r:id="rId6" w:history="1">
        <w:r>
          <w:rPr>
            <w:rStyle w:val="a3"/>
            <w:rFonts w:ascii="Times New Roman" w:hAnsi="Times New Roman"/>
            <w:color w:val="0000FF"/>
            <w:sz w:val="28"/>
            <w:szCs w:val="28"/>
            <w:lang w:val="uk-UA"/>
          </w:rPr>
          <w:t>http://www.coe.int</w:t>
        </w:r>
      </w:hyperlink>
      <w:r>
        <w:rPr>
          <w:rFonts w:ascii="Times New Roman" w:hAnsi="Times New Roman"/>
          <w:sz w:val="28"/>
          <w:szCs w:val="28"/>
          <w:lang w:val="uk-UA"/>
        </w:rPr>
        <w:t xml:space="preserve">; </w:t>
      </w:r>
      <w:hyperlink r:id="rId7" w:history="1">
        <w:r>
          <w:rPr>
            <w:rStyle w:val="a3"/>
            <w:rFonts w:ascii="Times New Roman" w:hAnsi="Times New Roman"/>
            <w:color w:val="0000FF"/>
            <w:sz w:val="28"/>
            <w:szCs w:val="28"/>
            <w:lang w:val="uk-UA"/>
          </w:rPr>
          <w:t>www.britishcouncil.org.ua</w:t>
        </w:r>
      </w:hyperlink>
      <w:r>
        <w:rPr>
          <w:rFonts w:ascii="Times New Roman" w:hAnsi="Times New Roman"/>
          <w:sz w:val="28"/>
          <w:szCs w:val="28"/>
          <w:lang w:val="uk-UA"/>
        </w:rPr>
        <w:t xml:space="preserve">; </w:t>
      </w:r>
      <w:hyperlink r:id="rId8" w:history="1">
        <w:r>
          <w:rPr>
            <w:rStyle w:val="a3"/>
            <w:rFonts w:ascii="Times New Roman" w:hAnsi="Times New Roman"/>
            <w:color w:val="0000FF"/>
            <w:sz w:val="28"/>
            <w:szCs w:val="28"/>
            <w:lang w:val="uk-UA"/>
          </w:rPr>
          <w:t>www.goethe.de/kiev</w:t>
        </w:r>
      </w:hyperlink>
      <w:r>
        <w:rPr>
          <w:rFonts w:ascii="Times New Roman" w:hAnsi="Times New Roman"/>
          <w:sz w:val="28"/>
          <w:szCs w:val="28"/>
          <w:lang w:val="uk-UA"/>
        </w:rPr>
        <w:t xml:space="preserve">  </w:t>
      </w:r>
    </w:p>
    <w:p w:rsidR="00897B6A" w:rsidRDefault="00897B6A" w:rsidP="00897B6A">
      <w:pPr>
        <w:spacing w:after="0" w:line="240" w:lineRule="auto"/>
        <w:ind w:firstLine="567"/>
        <w:jc w:val="both"/>
        <w:rPr>
          <w:rFonts w:ascii="Times New Roman" w:eastAsia="Times New Roman" w:hAnsi="Times New Roman"/>
          <w:sz w:val="28"/>
          <w:szCs w:val="28"/>
          <w:lang w:val="uk-UA" w:eastAsia="ru-RU"/>
        </w:rPr>
      </w:pP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eastAsia="Times New Roman" w:hAnsi="Times New Roman"/>
          <w:sz w:val="28"/>
          <w:szCs w:val="28"/>
          <w:lang w:val="uk-UA" w:eastAsia="ru-RU"/>
        </w:rPr>
        <w:t>У</w:t>
      </w:r>
      <w:r>
        <w:rPr>
          <w:rFonts w:ascii="Times New Roman" w:hAnsi="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Обсяг </w:t>
      </w:r>
      <w:r>
        <w:rPr>
          <w:rFonts w:ascii="Times New Roman" w:hAnsi="Times New Roman"/>
          <w:b/>
          <w:sz w:val="28"/>
          <w:szCs w:val="28"/>
          <w:lang w:val="uk-UA"/>
        </w:rPr>
        <w:t>домашніх завдань</w:t>
      </w:r>
      <w:r>
        <w:rPr>
          <w:rFonts w:ascii="Times New Roman" w:hAnsi="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Pr>
          <w:rFonts w:ascii="Times New Roman" w:hAnsi="Times New Roman"/>
          <w:sz w:val="28"/>
          <w:szCs w:val="28"/>
          <w:lang w:val="uk-UA"/>
        </w:rPr>
        <w:t>ДСанПІН</w:t>
      </w:r>
      <w:proofErr w:type="spellEnd"/>
      <w:r>
        <w:rPr>
          <w:rFonts w:ascii="Times New Roman" w:hAnsi="Times New Roman"/>
          <w:sz w:val="28"/>
          <w:szCs w:val="28"/>
          <w:lang w:val="uk-UA"/>
        </w:rPr>
        <w:t xml:space="preserve"> 5.5.2.008-01).</w:t>
      </w:r>
    </w:p>
    <w:p w:rsidR="00897B6A" w:rsidRDefault="00897B6A" w:rsidP="00897B6A">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У 1-му класі домашні завдання не задаються.</w:t>
      </w:r>
    </w:p>
    <w:p w:rsidR="00897B6A" w:rsidRDefault="00897B6A" w:rsidP="00897B6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897B6A" w:rsidRDefault="00897B6A" w:rsidP="00897B6A">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897B6A" w:rsidRDefault="00897B6A" w:rsidP="00897B6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897B6A" w:rsidRDefault="00897B6A" w:rsidP="00897B6A">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897B6A" w:rsidRDefault="00897B6A" w:rsidP="00897B6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Завдання мають бути посильними для самостійного виконання учнями. Не можна пропонувати завдання на невідпрацьований матеріал, який не пояснювався на </w:t>
      </w:r>
      <w:proofErr w:type="spellStart"/>
      <w:r>
        <w:rPr>
          <w:rFonts w:ascii="Times New Roman" w:hAnsi="Times New Roman"/>
          <w:sz w:val="28"/>
          <w:szCs w:val="28"/>
          <w:lang w:val="uk-UA"/>
        </w:rPr>
        <w:t>уроці</w:t>
      </w:r>
      <w:proofErr w:type="spellEnd"/>
      <w:r>
        <w:rPr>
          <w:rFonts w:ascii="Times New Roman" w:hAnsi="Times New Roman"/>
          <w:sz w:val="28"/>
          <w:szCs w:val="28"/>
          <w:lang w:val="uk-UA"/>
        </w:rPr>
        <w:t>,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897B6A" w:rsidRDefault="00897B6A" w:rsidP="00897B6A">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Домашні завдання не задаються учням на вихідні, святкові та канікулярні дні.</w:t>
      </w:r>
    </w:p>
    <w:p w:rsidR="00897B6A" w:rsidRDefault="00897B6A" w:rsidP="00897B6A">
      <w:pPr>
        <w:spacing w:after="0" w:line="240" w:lineRule="auto"/>
        <w:ind w:firstLine="709"/>
        <w:jc w:val="both"/>
        <w:rPr>
          <w:rFonts w:ascii="Times New Roman" w:hAnsi="Times New Roman"/>
          <w:b/>
          <w:i/>
          <w:sz w:val="28"/>
          <w:szCs w:val="28"/>
          <w:lang w:val="uk-UA"/>
        </w:rPr>
      </w:pPr>
      <w:r>
        <w:rPr>
          <w:rFonts w:ascii="Times New Roman" w:hAnsi="Times New Roman"/>
          <w:b/>
          <w:i/>
          <w:sz w:val="28"/>
          <w:szCs w:val="28"/>
          <w:lang w:val="uk-UA"/>
        </w:rPr>
        <w:lastRenderedPageBreak/>
        <w:t>Оцінювання навчальних досягнень учнів початкових класів.</w:t>
      </w:r>
    </w:p>
    <w:p w:rsidR="00897B6A" w:rsidRDefault="00897B6A" w:rsidP="00897B6A">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Pr>
          <w:rFonts w:ascii="Times New Roman" w:hAnsi="Times New Roman"/>
          <w:sz w:val="28"/>
          <w:szCs w:val="28"/>
          <w:lang w:val="uk-UA" w:eastAsia="ru-RU"/>
        </w:rPr>
        <w:t>Поточний і підсумковий</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Pr>
          <w:rFonts w:ascii="Times New Roman" w:eastAsia="Times New Roman" w:hAnsi="Times New Roman"/>
          <w:sz w:val="28"/>
          <w:szCs w:val="28"/>
          <w:lang w:val="uk-UA"/>
        </w:rPr>
        <w:t>з навчальних предметів таких освітніх галузей: «Мови і літератури»</w:t>
      </w:r>
      <w:r>
        <w:rPr>
          <w:rFonts w:ascii="Times New Roman" w:eastAsia="Times New Roman" w:hAnsi="Times New Roman"/>
          <w:color w:val="000000"/>
          <w:sz w:val="28"/>
          <w:szCs w:val="28"/>
          <w:lang w:val="uk-UA"/>
        </w:rPr>
        <w:t>, «Математика», «Природознавство», які визначаються у нормативно-правових документах.</w:t>
      </w:r>
    </w:p>
    <w:p w:rsidR="00897B6A" w:rsidRDefault="00897B6A" w:rsidP="00897B6A">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Pr>
          <w:rFonts w:ascii="Times New Roman" w:hAnsi="Times New Roman"/>
          <w:color w:val="000000"/>
          <w:sz w:val="28"/>
          <w:szCs w:val="28"/>
          <w:lang w:val="uk-UA"/>
        </w:rPr>
        <w:t>має бути описовою, з детальним поясненням досягнень дитини та доброзичливою допомогою.</w:t>
      </w:r>
      <w:r>
        <w:rPr>
          <w:rFonts w:ascii="Times New Roman" w:hAnsi="Times New Roman"/>
          <w:color w:val="000000"/>
          <w:sz w:val="27"/>
          <w:szCs w:val="27"/>
          <w:lang w:val="uk-UA"/>
        </w:rPr>
        <w:t> </w:t>
      </w:r>
      <w:r>
        <w:rPr>
          <w:rFonts w:ascii="Times New Roman" w:eastAsia="Times New Roman" w:hAnsi="Times New Roman"/>
          <w:sz w:val="28"/>
          <w:szCs w:val="28"/>
          <w:lang w:val="uk-UA" w:eastAsia="ru-RU"/>
        </w:rPr>
        <w:t xml:space="preserve"> </w:t>
      </w:r>
    </w:p>
    <w:p w:rsidR="00897B6A" w:rsidRDefault="00897B6A" w:rsidP="00897B6A">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Перевірку навчальних досягнень </w:t>
      </w:r>
      <w:r>
        <w:rPr>
          <w:rFonts w:ascii="Times New Roman" w:eastAsia="Times New Roman" w:hAnsi="Times New Roman"/>
          <w:sz w:val="28"/>
          <w:szCs w:val="28"/>
          <w:lang w:val="uk-UA" w:eastAsia="ru-RU"/>
        </w:rPr>
        <w:t>учня/учениці початкової школи</w:t>
      </w:r>
      <w:r>
        <w:rPr>
          <w:rFonts w:ascii="Times New Roman" w:hAnsi="Times New Roman"/>
          <w:sz w:val="28"/>
          <w:szCs w:val="28"/>
          <w:lang w:val="uk-UA" w:eastAsia="ru-RU"/>
        </w:rPr>
        <w:t xml:space="preserve"> здійснюють з урахуванням принципів психологічної комфортності і </w:t>
      </w:r>
      <w:proofErr w:type="spellStart"/>
      <w:r>
        <w:rPr>
          <w:rFonts w:ascii="Times New Roman" w:hAnsi="Times New Roman"/>
          <w:sz w:val="28"/>
          <w:szCs w:val="28"/>
          <w:lang w:val="uk-UA" w:eastAsia="ru-RU"/>
        </w:rPr>
        <w:t>здоров’язбережувального</w:t>
      </w:r>
      <w:proofErr w:type="spellEnd"/>
      <w:r>
        <w:rPr>
          <w:rFonts w:ascii="Times New Roman" w:hAnsi="Times New Roman"/>
          <w:sz w:val="28"/>
          <w:szCs w:val="28"/>
          <w:lang w:val="uk-UA" w:eastAsia="ru-RU"/>
        </w:rPr>
        <w:t xml:space="preserve"> характеру навчально-виховного процесу. </w:t>
      </w:r>
    </w:p>
    <w:p w:rsidR="00897B6A" w:rsidRDefault="00897B6A" w:rsidP="00897B6A">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897B6A" w:rsidRDefault="00897B6A" w:rsidP="00897B6A">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897B6A" w:rsidRDefault="00897B6A" w:rsidP="00897B6A">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897B6A" w:rsidRDefault="00897B6A" w:rsidP="00897B6A">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Для оцінювання письмових робіт в зошитах, а також у щоденниках можна використовувати колір ручки за вибором вчителя. </w:t>
      </w:r>
    </w:p>
    <w:p w:rsidR="00897B6A" w:rsidRDefault="00897B6A" w:rsidP="00897B6A">
      <w:pPr>
        <w:spacing w:after="0" w:line="240" w:lineRule="auto"/>
        <w:ind w:firstLine="709"/>
        <w:jc w:val="both"/>
        <w:rPr>
          <w:rFonts w:ascii="Times New Roman" w:hAnsi="Times New Roman"/>
          <w:sz w:val="28"/>
          <w:szCs w:val="28"/>
          <w:lang w:val="uk-UA"/>
        </w:rPr>
      </w:pPr>
    </w:p>
    <w:p w:rsidR="00897B6A" w:rsidRDefault="00897B6A" w:rsidP="00897B6A">
      <w:pPr>
        <w:spacing w:after="0" w:line="240" w:lineRule="auto"/>
        <w:ind w:firstLine="567"/>
        <w:jc w:val="center"/>
        <w:rPr>
          <w:rFonts w:ascii="Times New Roman" w:hAnsi="Times New Roman"/>
          <w:i/>
          <w:sz w:val="28"/>
          <w:szCs w:val="28"/>
          <w:lang w:val="uk-UA"/>
        </w:rPr>
      </w:pPr>
      <w:r>
        <w:rPr>
          <w:rFonts w:ascii="Times New Roman" w:hAnsi="Times New Roman"/>
          <w:b/>
          <w:i/>
          <w:sz w:val="28"/>
          <w:szCs w:val="28"/>
          <w:lang w:val="uk-UA"/>
        </w:rPr>
        <w:t>Основні зміни у навчальних програмах</w:t>
      </w:r>
    </w:p>
    <w:p w:rsidR="00897B6A" w:rsidRDefault="00897B6A" w:rsidP="00897B6A">
      <w:pPr>
        <w:widowControl w:val="0"/>
        <w:autoSpaceDE w:val="0"/>
        <w:autoSpaceDN w:val="0"/>
        <w:adjustRightInd w:val="0"/>
        <w:spacing w:after="0" w:line="240" w:lineRule="auto"/>
        <w:ind w:right="-1" w:firstLine="709"/>
        <w:jc w:val="both"/>
        <w:rPr>
          <w:rFonts w:ascii="Times New Roman" w:eastAsia="Times New Roman" w:hAnsi="Times New Roman"/>
          <w:bCs/>
          <w:color w:val="000000"/>
          <w:spacing w:val="-6"/>
          <w:sz w:val="28"/>
          <w:szCs w:val="28"/>
          <w:lang w:val="uk-UA" w:eastAsia="ru-RU"/>
        </w:rPr>
      </w:pPr>
    </w:p>
    <w:p w:rsidR="00897B6A" w:rsidRDefault="00897B6A" w:rsidP="00897B6A">
      <w:pPr>
        <w:spacing w:after="0" w:line="24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У програмі з «</w:t>
      </w:r>
      <w:r>
        <w:rPr>
          <w:rFonts w:ascii="Times New Roman" w:eastAsia="Times New Roman" w:hAnsi="Times New Roman"/>
          <w:b/>
          <w:sz w:val="28"/>
          <w:szCs w:val="28"/>
          <w:lang w:val="uk-UA" w:eastAsia="ru-RU"/>
        </w:rPr>
        <w:t>Іноземних мов»:</w:t>
      </w:r>
    </w:p>
    <w:p w:rsidR="00897B6A" w:rsidRDefault="00897B6A" w:rsidP="00897B6A">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суттєво спрощено вимоги до письма для учнів 1-го класу; </w:t>
      </w:r>
    </w:p>
    <w:p w:rsidR="00897B6A" w:rsidRDefault="00897B6A" w:rsidP="00897B6A">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скорочено обсяг висловлювань у мовленнєвій компетенції «Говоріння» та обсяг письмових повідомлень у мовленнєвій компетенції «Письмо»;</w:t>
      </w:r>
    </w:p>
    <w:p w:rsidR="00897B6A" w:rsidRDefault="00897B6A" w:rsidP="00897B6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вилучено складні граматичні форми, що належать до </w:t>
      </w:r>
      <w:proofErr w:type="spellStart"/>
      <w:r>
        <w:rPr>
          <w:rFonts w:ascii="Times New Roman" w:hAnsi="Times New Roman"/>
          <w:sz w:val="28"/>
          <w:szCs w:val="28"/>
          <w:lang w:val="uk-UA"/>
        </w:rPr>
        <w:t>мовного</w:t>
      </w:r>
      <w:proofErr w:type="spellEnd"/>
      <w:r>
        <w:rPr>
          <w:rFonts w:ascii="Times New Roman" w:hAnsi="Times New Roman"/>
          <w:sz w:val="28"/>
          <w:szCs w:val="28"/>
          <w:lang w:val="uk-UA"/>
        </w:rPr>
        <w:t xml:space="preserve"> рівня А2: множина іменників, закінчення (-</w:t>
      </w:r>
      <w:proofErr w:type="spellStart"/>
      <w:r>
        <w:rPr>
          <w:rFonts w:ascii="Times New Roman" w:hAnsi="Times New Roman"/>
          <w:sz w:val="28"/>
          <w:szCs w:val="28"/>
          <w:lang w:val="uk-UA"/>
        </w:rPr>
        <w:t>es</w:t>
      </w:r>
      <w:proofErr w:type="spellEnd"/>
      <w:r>
        <w:rPr>
          <w:rFonts w:ascii="Times New Roman" w:hAnsi="Times New Roman"/>
          <w:sz w:val="28"/>
          <w:szCs w:val="28"/>
          <w:lang w:val="uk-UA"/>
        </w:rPr>
        <w:t xml:space="preserve">) (1 клас),  присвійний відмінок іменника (3 клас), </w:t>
      </w:r>
      <w:proofErr w:type="spellStart"/>
      <w:r>
        <w:rPr>
          <w:rFonts w:ascii="Times New Roman" w:hAnsi="Times New Roman"/>
          <w:sz w:val="28"/>
          <w:szCs w:val="28"/>
          <w:lang w:val="uk-UA"/>
        </w:rPr>
        <w:t>Present</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Perfect</w:t>
      </w:r>
      <w:proofErr w:type="spellEnd"/>
      <w:r>
        <w:rPr>
          <w:rFonts w:ascii="Times New Roman" w:hAnsi="Times New Roman"/>
          <w:sz w:val="28"/>
          <w:szCs w:val="28"/>
          <w:lang w:val="uk-UA"/>
        </w:rPr>
        <w:t xml:space="preserve"> (4 клас), структура </w:t>
      </w:r>
      <w:proofErr w:type="spellStart"/>
      <w:r>
        <w:rPr>
          <w:rFonts w:ascii="Times New Roman" w:hAnsi="Times New Roman"/>
          <w:sz w:val="28"/>
          <w:szCs w:val="28"/>
          <w:lang w:val="uk-UA"/>
        </w:rPr>
        <w:t>to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going</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to</w:t>
      </w:r>
      <w:proofErr w:type="spellEnd"/>
      <w:r>
        <w:rPr>
          <w:rFonts w:ascii="Times New Roman" w:hAnsi="Times New Roman"/>
          <w:sz w:val="28"/>
          <w:szCs w:val="28"/>
          <w:lang w:val="uk-UA"/>
        </w:rPr>
        <w:t xml:space="preserve"> (4 клас); </w:t>
      </w:r>
    </w:p>
    <w:p w:rsidR="00897B6A" w:rsidRDefault="00897B6A" w:rsidP="00897B6A">
      <w:pPr>
        <w:spacing w:after="0" w:line="240" w:lineRule="auto"/>
        <w:ind w:firstLine="850"/>
        <w:contextualSpacing/>
        <w:jc w:val="both"/>
        <w:rPr>
          <w:rFonts w:ascii="Times New Roman" w:hAnsi="Times New Roman"/>
          <w:sz w:val="28"/>
          <w:szCs w:val="28"/>
          <w:lang w:val="uk-UA"/>
        </w:rPr>
      </w:pPr>
      <w:r>
        <w:rPr>
          <w:rFonts w:ascii="Times New Roman" w:hAnsi="Times New Roman"/>
          <w:sz w:val="28"/>
          <w:szCs w:val="28"/>
          <w:lang w:val="uk-UA"/>
        </w:rPr>
        <w:t>вилучено з лінгвістичної лексичної компетенції теми «Шкільне приладдя» (2 клас), що дублює вимоги 1-го класу;</w:t>
      </w:r>
    </w:p>
    <w:p w:rsidR="00897B6A" w:rsidRDefault="00897B6A" w:rsidP="00897B6A">
      <w:pPr>
        <w:spacing w:after="0" w:line="240" w:lineRule="auto"/>
        <w:ind w:firstLine="850"/>
        <w:contextualSpacing/>
        <w:jc w:val="both"/>
        <w:rPr>
          <w:rFonts w:ascii="Times New Roman" w:hAnsi="Times New Roman"/>
          <w:sz w:val="28"/>
          <w:szCs w:val="28"/>
          <w:lang w:val="uk-UA"/>
        </w:rPr>
      </w:pPr>
      <w:r>
        <w:rPr>
          <w:rFonts w:ascii="Times New Roman" w:hAnsi="Times New Roman"/>
          <w:sz w:val="28"/>
          <w:szCs w:val="28"/>
          <w:lang w:val="uk-UA"/>
        </w:rPr>
        <w:lastRenderedPageBreak/>
        <w:t>спрощено вимоги до письма у 3 класі щодо написання листів та листівок («</w:t>
      </w:r>
      <w:r>
        <w:rPr>
          <w:rFonts w:ascii="Times New Roman" w:eastAsia="Times New Roman" w:hAnsi="Times New Roman"/>
          <w:bCs/>
          <w:sz w:val="28"/>
          <w:szCs w:val="28"/>
          <w:lang w:val="uk-UA" w:eastAsia="ru-RU"/>
        </w:rPr>
        <w:t xml:space="preserve">за зразком оформлюють короткі повідомлення та </w:t>
      </w:r>
      <w:r>
        <w:rPr>
          <w:rFonts w:ascii="Times New Roman" w:eastAsia="Times New Roman" w:hAnsi="Times New Roman"/>
          <w:sz w:val="28"/>
          <w:szCs w:val="28"/>
          <w:lang w:val="uk-UA" w:eastAsia="ru-RU"/>
        </w:rPr>
        <w:t>листівку-вітання, СМС»</w:t>
      </w:r>
      <w:r>
        <w:rPr>
          <w:rFonts w:ascii="Times New Roman" w:hAnsi="Times New Roman"/>
          <w:sz w:val="28"/>
          <w:szCs w:val="28"/>
          <w:lang w:val="uk-UA"/>
        </w:rPr>
        <w:t>);</w:t>
      </w:r>
    </w:p>
    <w:p w:rsidR="00897B6A" w:rsidRDefault="00897B6A" w:rsidP="00897B6A">
      <w:pPr>
        <w:spacing w:after="0" w:line="240" w:lineRule="auto"/>
        <w:ind w:firstLine="850"/>
        <w:contextualSpacing/>
        <w:jc w:val="both"/>
        <w:rPr>
          <w:rFonts w:ascii="Times New Roman" w:hAnsi="Times New Roman"/>
          <w:sz w:val="28"/>
          <w:szCs w:val="28"/>
          <w:lang w:val="uk-UA"/>
        </w:rPr>
      </w:pPr>
      <w:r>
        <w:rPr>
          <w:rFonts w:ascii="Times New Roman" w:hAnsi="Times New Roman"/>
          <w:sz w:val="28"/>
          <w:szCs w:val="28"/>
          <w:lang w:val="uk-UA"/>
        </w:rPr>
        <w:t>уточнено мовленнєві функції щодо опису емоційного стану: «виражати настрій»;</w:t>
      </w:r>
    </w:p>
    <w:p w:rsidR="00897B6A" w:rsidRDefault="00897B6A" w:rsidP="00897B6A">
      <w:pPr>
        <w:spacing w:after="0" w:line="240" w:lineRule="auto"/>
        <w:ind w:firstLine="850"/>
        <w:contextualSpacing/>
        <w:jc w:val="both"/>
        <w:rPr>
          <w:rFonts w:ascii="Times New Roman" w:hAnsi="Times New Roman"/>
          <w:sz w:val="28"/>
          <w:szCs w:val="28"/>
          <w:lang w:val="uk-UA"/>
        </w:rPr>
      </w:pPr>
      <w:r>
        <w:rPr>
          <w:rFonts w:ascii="Times New Roman" w:hAnsi="Times New Roman"/>
          <w:sz w:val="28"/>
          <w:szCs w:val="28"/>
          <w:lang w:val="uk-UA"/>
        </w:rPr>
        <w:t>уточнено вимоги мовленнєвої компетенції «Аудіювання», з урахуванням роботи з навчальними аудіо- та відеоматеріалами;</w:t>
      </w:r>
    </w:p>
    <w:p w:rsidR="00897B6A" w:rsidRDefault="00897B6A" w:rsidP="00897B6A">
      <w:pPr>
        <w:spacing w:after="0" w:line="240" w:lineRule="auto"/>
        <w:ind w:firstLine="850"/>
        <w:contextualSpacing/>
        <w:jc w:val="both"/>
        <w:rPr>
          <w:rFonts w:ascii="Times New Roman" w:hAnsi="Times New Roman"/>
          <w:sz w:val="28"/>
          <w:szCs w:val="28"/>
          <w:lang w:val="uk-UA"/>
        </w:rPr>
      </w:pPr>
      <w:r>
        <w:rPr>
          <w:rFonts w:ascii="Times New Roman" w:hAnsi="Times New Roman"/>
          <w:sz w:val="28"/>
          <w:szCs w:val="28"/>
          <w:lang w:val="uk-UA"/>
        </w:rPr>
        <w:t>уточнено тематику ситуативного спілкування:  «</w:t>
      </w:r>
      <w:r>
        <w:rPr>
          <w:rFonts w:ascii="Times New Roman" w:eastAsia="Times New Roman" w:hAnsi="Times New Roman"/>
          <w:sz w:val="28"/>
          <w:szCs w:val="28"/>
          <w:lang w:val="uk-UA" w:eastAsia="ru-RU"/>
        </w:rPr>
        <w:t>Дозвілля» («Іграшки», «На прогулянці») – 1 клас, «</w:t>
      </w:r>
      <w:r>
        <w:rPr>
          <w:rFonts w:ascii="Times New Roman" w:eastAsia="Times New Roman" w:hAnsi="Times New Roman"/>
          <w:bCs/>
          <w:sz w:val="28"/>
          <w:szCs w:val="28"/>
          <w:lang w:val="uk-UA" w:eastAsia="ru-RU"/>
        </w:rPr>
        <w:t xml:space="preserve">Свята та традиції» («Харчові продукти») – 2 клас, </w:t>
      </w:r>
      <w:r>
        <w:rPr>
          <w:rFonts w:ascii="Times New Roman" w:eastAsia="Times New Roman" w:hAnsi="Times New Roman"/>
          <w:b/>
          <w:bCs/>
          <w:sz w:val="28"/>
          <w:szCs w:val="28"/>
          <w:lang w:val="uk-UA" w:eastAsia="ru-RU"/>
        </w:rPr>
        <w:t>«</w:t>
      </w:r>
      <w:r>
        <w:rPr>
          <w:rFonts w:ascii="Times New Roman" w:eastAsia="Times New Roman" w:hAnsi="Times New Roman"/>
          <w:bCs/>
          <w:sz w:val="28"/>
          <w:szCs w:val="28"/>
          <w:lang w:val="uk-UA" w:eastAsia="ru-RU"/>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p w:rsidR="00897B6A" w:rsidRDefault="00897B6A" w:rsidP="00897B6A">
      <w:pPr>
        <w:widowControl w:val="0"/>
        <w:autoSpaceDE w:val="0"/>
        <w:autoSpaceDN w:val="0"/>
        <w:adjustRightInd w:val="0"/>
        <w:spacing w:after="0" w:line="240" w:lineRule="auto"/>
        <w:ind w:right="-1" w:firstLine="709"/>
        <w:jc w:val="both"/>
        <w:rPr>
          <w:rFonts w:ascii="Times New Roman" w:eastAsia="Times New Roman" w:hAnsi="Times New Roman"/>
          <w:bCs/>
          <w:color w:val="000000"/>
          <w:spacing w:val="-6"/>
          <w:sz w:val="28"/>
          <w:szCs w:val="28"/>
          <w:lang w:val="uk-UA" w:eastAsia="ru-RU"/>
        </w:rPr>
      </w:pPr>
    </w:p>
    <w:p w:rsidR="00897B6A" w:rsidRDefault="00897B6A" w:rsidP="00897B6A">
      <w:pPr>
        <w:spacing w:after="0" w:line="240" w:lineRule="auto"/>
        <w:ind w:firstLine="567"/>
        <w:jc w:val="both"/>
        <w:rPr>
          <w:rFonts w:ascii="Times New Roman" w:hAnsi="Times New Roman"/>
          <w:sz w:val="28"/>
          <w:szCs w:val="28"/>
          <w:lang w:val="uk-UA"/>
        </w:rPr>
      </w:pPr>
      <w:r>
        <w:rPr>
          <w:rFonts w:ascii="Times New Roman" w:eastAsia="Times New Roman" w:hAnsi="Times New Roman"/>
          <w:sz w:val="28"/>
          <w:szCs w:val="28"/>
          <w:lang w:val="uk-UA" w:eastAsia="uk-UA"/>
        </w:rPr>
        <w:t xml:space="preserve">У зв´язку з внесеними змінами у навчальні програми, </w:t>
      </w:r>
      <w:r>
        <w:rPr>
          <w:rFonts w:ascii="Times New Roman" w:eastAsia="Times New Roman" w:hAnsi="Times New Roman"/>
          <w:kern w:val="2"/>
          <w:sz w:val="28"/>
          <w:szCs w:val="28"/>
          <w:lang w:val="uk-UA" w:eastAsia="uk-UA" w:bidi="hi-IN"/>
        </w:rPr>
        <w:t xml:space="preserve">наголошуємо, що </w:t>
      </w:r>
      <w:r>
        <w:rPr>
          <w:rFonts w:ascii="Times New Roman" w:eastAsia="Times New Roman" w:hAnsi="Times New Roman"/>
          <w:b/>
          <w:color w:val="000000"/>
          <w:sz w:val="28"/>
          <w:szCs w:val="28"/>
          <w:lang w:val="uk-UA" w:eastAsia="uk-UA"/>
        </w:rPr>
        <w:t>календарне та поурочне планування</w:t>
      </w:r>
      <w:r>
        <w:rPr>
          <w:rFonts w:ascii="Times New Roman" w:eastAsia="Times New Roman" w:hAnsi="Times New Roman"/>
          <w:color w:val="000000"/>
          <w:sz w:val="28"/>
          <w:szCs w:val="28"/>
          <w:lang w:val="uk-UA"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Pr>
          <w:rFonts w:ascii="Times New Roman" w:eastAsia="Times New Roman" w:hAnsi="Times New Roman"/>
          <w:b/>
          <w:color w:val="000000"/>
          <w:sz w:val="28"/>
          <w:szCs w:val="28"/>
          <w:lang w:val="uk-UA" w:eastAsia="uk-UA"/>
        </w:rPr>
        <w:t>індивідуальною справою вчителя.</w:t>
      </w:r>
      <w:r>
        <w:rPr>
          <w:rFonts w:ascii="Times New Roman" w:eastAsia="Times New Roman" w:hAnsi="Times New Roman"/>
          <w:color w:val="000000"/>
          <w:sz w:val="28"/>
          <w:szCs w:val="28"/>
          <w:lang w:val="uk-UA" w:eastAsia="uk-UA"/>
        </w:rPr>
        <w:t xml:space="preserve"> Встановлення універсальних у межах навчального закладу, міста, району чи області стандартів таких документів є неприпустимим. </w:t>
      </w:r>
    </w:p>
    <w:p w:rsidR="00897B6A" w:rsidRDefault="00897B6A" w:rsidP="00897B6A">
      <w:pPr>
        <w:shd w:val="clear" w:color="auto" w:fill="FFFFFF"/>
        <w:spacing w:after="0" w:line="240" w:lineRule="auto"/>
        <w:ind w:firstLine="709"/>
        <w:jc w:val="both"/>
        <w:rPr>
          <w:rFonts w:ascii="Times New Roman" w:eastAsia="Times New Roman" w:hAnsi="Times New Roman"/>
          <w:i/>
          <w:color w:val="000000"/>
          <w:sz w:val="28"/>
          <w:szCs w:val="28"/>
          <w:lang w:val="uk-UA" w:eastAsia="uk-UA"/>
        </w:rPr>
      </w:pPr>
      <w:r>
        <w:rPr>
          <w:rFonts w:ascii="Times New Roman" w:hAnsi="Times New Roman"/>
          <w:sz w:val="28"/>
          <w:szCs w:val="28"/>
          <w:lang w:val="uk-UA" w:eastAsia="ru-RU"/>
        </w:rPr>
        <w:t xml:space="preserve">Автономія вчителя має бути забезпечена вільним вибором форм організації навчально-виховного процесу, способів навчальної взаємодії, методів, прийомів і засобів реалізації змісту освіти. Отже, </w:t>
      </w:r>
      <w:r>
        <w:rPr>
          <w:rFonts w:ascii="Times New Roman" w:eastAsia="Times New Roman" w:hAnsi="Times New Roman"/>
          <w:color w:val="000000"/>
          <w:sz w:val="28"/>
          <w:szCs w:val="28"/>
          <w:lang w:val="uk-UA"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897B6A" w:rsidRDefault="00897B6A" w:rsidP="00897B6A">
      <w:pPr>
        <w:spacing w:after="0" w:line="240" w:lineRule="auto"/>
        <w:ind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Pr>
          <w:rFonts w:ascii="Times New Roman" w:hAnsi="Times New Roman"/>
          <w:sz w:val="28"/>
          <w:szCs w:val="28"/>
          <w:lang w:val="uk-UA"/>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w:t>
      </w:r>
      <w:proofErr w:type="spellStart"/>
      <w:r>
        <w:rPr>
          <w:rFonts w:ascii="Times New Roman" w:hAnsi="Times New Roman"/>
          <w:sz w:val="28"/>
          <w:szCs w:val="28"/>
          <w:lang w:val="uk-UA"/>
        </w:rPr>
        <w:t>відкорегувати</w:t>
      </w:r>
      <w:proofErr w:type="spellEnd"/>
      <w:r>
        <w:rPr>
          <w:rFonts w:ascii="Times New Roman" w:hAnsi="Times New Roman"/>
          <w:sz w:val="28"/>
          <w:szCs w:val="28"/>
          <w:lang w:val="uk-UA"/>
        </w:rPr>
        <w:t xml:space="preserve">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357B9C" w:rsidRPr="00897B6A" w:rsidRDefault="00357B9C">
      <w:pPr>
        <w:rPr>
          <w:lang w:val="uk-UA"/>
        </w:rPr>
      </w:pPr>
      <w:bookmarkStart w:id="0" w:name="_GoBack"/>
      <w:bookmarkEnd w:id="0"/>
    </w:p>
    <w:sectPr w:rsidR="00357B9C" w:rsidRPr="00897B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6A"/>
    <w:rsid w:val="00357B9C"/>
    <w:rsid w:val="0089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6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B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6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710">
      <w:bodyDiv w:val="1"/>
      <w:marLeft w:val="0"/>
      <w:marRight w:val="0"/>
      <w:marTop w:val="0"/>
      <w:marBottom w:val="0"/>
      <w:divBdr>
        <w:top w:val="none" w:sz="0" w:space="0" w:color="auto"/>
        <w:left w:val="none" w:sz="0" w:space="0" w:color="auto"/>
        <w:bottom w:val="none" w:sz="0" w:space="0" w:color="auto"/>
        <w:right w:val="none" w:sz="0" w:space="0" w:color="auto"/>
      </w:divBdr>
    </w:div>
    <w:div w:id="14747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kiev" TargetMode="External"/><Relationship Id="rId3" Type="http://schemas.openxmlformats.org/officeDocument/2006/relationships/settings" Target="settings.xml"/><Relationship Id="rId7" Type="http://schemas.openxmlformats.org/officeDocument/2006/relationships/hyperlink" Target="http://www.britishcouncil.org.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e.int/" TargetMode="External"/><Relationship Id="rId5" Type="http://schemas.openxmlformats.org/officeDocument/2006/relationships/hyperlink" Target="http://www.mon.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14810</Words>
  <Characters>8443</Characters>
  <Application>Microsoft Office Word</Application>
  <DocSecurity>0</DocSecurity>
  <Lines>70</Lines>
  <Paragraphs>46</Paragraphs>
  <ScaleCrop>false</ScaleCrop>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cp:revision>
  <dcterms:created xsi:type="dcterms:W3CDTF">2016-08-28T18:29:00Z</dcterms:created>
  <dcterms:modified xsi:type="dcterms:W3CDTF">2016-08-28T18:33:00Z</dcterms:modified>
</cp:coreProperties>
</file>